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7B3A60" w:rsidP="007B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Дистанционное обучение 20.04 – 24.04.2020</w:t>
      </w:r>
    </w:p>
    <w:p w:rsidR="007B3A60" w:rsidRPr="000B28EA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B3A60" w:rsidRPr="00B754F5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B754F5">
        <w:rPr>
          <w:rFonts w:ascii="Times New Roman" w:hAnsi="Times New Roman" w:cs="Times New Roman"/>
          <w:b/>
          <w:sz w:val="28"/>
          <w:szCs w:val="28"/>
        </w:rPr>
        <w:t>Тема: Местоимение. Какие слова называются местоимениями.</w:t>
      </w:r>
      <w:r>
        <w:rPr>
          <w:rFonts w:ascii="Times New Roman" w:hAnsi="Times New Roman" w:cs="Times New Roman"/>
          <w:b/>
          <w:sz w:val="28"/>
          <w:szCs w:val="28"/>
        </w:rPr>
        <w:t>(2ч.)</w:t>
      </w:r>
    </w:p>
    <w:p w:rsidR="007B3A60" w:rsidRPr="000B28EA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параграф 54№ 671, 673</w:t>
      </w:r>
    </w:p>
    <w:p w:rsidR="007B3A60" w:rsidRP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7B3A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B3A60">
        <w:rPr>
          <w:b/>
        </w:rPr>
        <w:t xml:space="preserve"> </w:t>
      </w:r>
      <w:r w:rsidRPr="007B3A60">
        <w:rPr>
          <w:rFonts w:ascii="Times New Roman" w:hAnsi="Times New Roman" w:cs="Times New Roman"/>
          <w:b/>
          <w:sz w:val="28"/>
          <w:szCs w:val="28"/>
        </w:rPr>
        <w:t xml:space="preserve">Разряды местоимений по значению </w:t>
      </w:r>
      <w:r>
        <w:rPr>
          <w:rFonts w:ascii="Times New Roman" w:hAnsi="Times New Roman" w:cs="Times New Roman"/>
          <w:b/>
          <w:sz w:val="28"/>
          <w:szCs w:val="28"/>
        </w:rPr>
        <w:t>(2ч.)</w:t>
      </w:r>
    </w:p>
    <w:p w:rsid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параграф 55</w:t>
      </w:r>
      <w:r w:rsidRPr="000B28EA">
        <w:rPr>
          <w:rFonts w:ascii="Times New Roman" w:hAnsi="Times New Roman" w:cs="Times New Roman"/>
          <w:sz w:val="28"/>
          <w:szCs w:val="28"/>
        </w:rPr>
        <w:t xml:space="preserve"> –выучить, </w:t>
      </w:r>
      <w:r>
        <w:rPr>
          <w:rFonts w:ascii="Times New Roman" w:hAnsi="Times New Roman" w:cs="Times New Roman"/>
          <w:sz w:val="28"/>
          <w:szCs w:val="28"/>
        </w:rPr>
        <w:t>674,675</w:t>
      </w:r>
    </w:p>
    <w:p w:rsidR="007B3A60" w:rsidRPr="00B754F5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B754F5">
        <w:rPr>
          <w:rFonts w:ascii="Times New Roman" w:hAnsi="Times New Roman" w:cs="Times New Roman"/>
          <w:b/>
          <w:sz w:val="28"/>
          <w:szCs w:val="28"/>
        </w:rPr>
        <w:t xml:space="preserve">Тема: Личные местоимения. Возвратное местоимение </w:t>
      </w:r>
      <w:r w:rsidRPr="00B754F5">
        <w:rPr>
          <w:rFonts w:ascii="Times New Roman" w:hAnsi="Times New Roman" w:cs="Times New Roman"/>
          <w:b/>
          <w:i/>
          <w:sz w:val="28"/>
          <w:szCs w:val="28"/>
        </w:rPr>
        <w:t>себя.</w:t>
      </w:r>
      <w:r>
        <w:rPr>
          <w:rFonts w:ascii="Times New Roman" w:hAnsi="Times New Roman" w:cs="Times New Roman"/>
          <w:b/>
          <w:i/>
          <w:sz w:val="28"/>
          <w:szCs w:val="28"/>
        </w:rPr>
        <w:t>(2ч.)</w:t>
      </w:r>
    </w:p>
    <w:p w:rsid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 xml:space="preserve">Д.З. параграф </w:t>
      </w:r>
      <w:r>
        <w:rPr>
          <w:rFonts w:ascii="Times New Roman" w:hAnsi="Times New Roman" w:cs="Times New Roman"/>
          <w:sz w:val="28"/>
          <w:szCs w:val="28"/>
        </w:rPr>
        <w:t>56. 678,679</w:t>
      </w:r>
    </w:p>
    <w:p w:rsidR="007B3A60" w:rsidRPr="000B28EA" w:rsidRDefault="007B3A60" w:rsidP="007B3A60">
      <w:pPr>
        <w:rPr>
          <w:rFonts w:ascii="Times New Roman" w:hAnsi="Times New Roman" w:cs="Times New Roman"/>
          <w:sz w:val="28"/>
          <w:szCs w:val="28"/>
        </w:rPr>
      </w:pPr>
    </w:p>
    <w:p w:rsidR="007B3A60" w:rsidRPr="000B28EA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7B3A60" w:rsidRP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Тема:</w:t>
      </w:r>
      <w:r w:rsidRPr="007B3A60">
        <w:rPr>
          <w:b/>
        </w:rPr>
        <w:t xml:space="preserve"> </w:t>
      </w:r>
      <w:r w:rsidRPr="007B3A60">
        <w:rPr>
          <w:rFonts w:ascii="Times New Roman" w:hAnsi="Times New Roman" w:cs="Times New Roman"/>
          <w:b/>
          <w:sz w:val="28"/>
          <w:szCs w:val="28"/>
        </w:rPr>
        <w:t>Н.М. Рубцов. Слово о поэте. Человек и природа в поэзии Рубцова. Стихотворение   «Звезда полей»</w:t>
      </w:r>
    </w:p>
    <w:p w:rsidR="007B3A60" w:rsidRPr="000B28EA" w:rsidRDefault="007B3A60" w:rsidP="007B3A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Познакомиться с биографией поэта. Анализ стихотворения Н.Рубцова </w:t>
      </w:r>
      <w:r w:rsidRPr="00C668BB">
        <w:rPr>
          <w:rFonts w:ascii="Times New Roman" w:hAnsi="Times New Roman" w:cs="Times New Roman"/>
          <w:b/>
          <w:sz w:val="28"/>
          <w:szCs w:val="28"/>
        </w:rPr>
        <w:t>«Звезда полей»</w:t>
      </w:r>
    </w:p>
    <w:p w:rsidR="007B3A60" w:rsidRP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Тема:</w:t>
      </w:r>
      <w:r w:rsidRPr="007B3A60">
        <w:rPr>
          <w:b/>
        </w:rPr>
        <w:t xml:space="preserve"> </w:t>
      </w:r>
      <w:r w:rsidRPr="007B3A60">
        <w:rPr>
          <w:rFonts w:ascii="Times New Roman" w:hAnsi="Times New Roman" w:cs="Times New Roman"/>
          <w:b/>
          <w:sz w:val="28"/>
          <w:szCs w:val="28"/>
        </w:rPr>
        <w:t>Неразрывная связь героя с Родиной в стихотворении Н.М. Рубцова «Тихая моя родина».</w:t>
      </w:r>
    </w:p>
    <w:p w:rsidR="007B3A60" w:rsidRPr="00C668BB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8EA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0B28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Письменный анализ стихотворения </w:t>
      </w:r>
      <w:r w:rsidRPr="00C668BB">
        <w:rPr>
          <w:rFonts w:ascii="Times New Roman" w:hAnsi="Times New Roman" w:cs="Times New Roman"/>
          <w:b/>
          <w:sz w:val="28"/>
          <w:szCs w:val="28"/>
        </w:rPr>
        <w:t>Н.М. Рубцова «Тихая моя родина».</w:t>
      </w:r>
    </w:p>
    <w:p w:rsidR="007B3A60" w:rsidRP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7B3A60"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 w:rsidRPr="007B3A60">
        <w:rPr>
          <w:rFonts w:ascii="Times New Roman" w:hAnsi="Times New Roman" w:cs="Times New Roman"/>
          <w:sz w:val="28"/>
          <w:szCs w:val="28"/>
          <w:lang w:val="en-US"/>
        </w:rPr>
        <w:t>gonchenko</w:t>
      </w:r>
      <w:proofErr w:type="spellEnd"/>
      <w:r w:rsidRPr="007B3A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3A60">
        <w:rPr>
          <w:rFonts w:ascii="Times New Roman" w:hAnsi="Times New Roman" w:cs="Times New Roman"/>
          <w:sz w:val="28"/>
          <w:szCs w:val="28"/>
          <w:lang w:val="en-US"/>
        </w:rPr>
        <w:t>svetlana</w:t>
      </w:r>
      <w:proofErr w:type="spellEnd"/>
      <w:r w:rsidRPr="007B3A6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B3A6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B3A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3A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B3A60" w:rsidRDefault="007B3A60" w:rsidP="007B3A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3A60" w:rsidRPr="007B3A60" w:rsidRDefault="007B3A60" w:rsidP="007B3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843"/>
        <w:gridCol w:w="1441"/>
        <w:gridCol w:w="2676"/>
        <w:gridCol w:w="2077"/>
        <w:gridCol w:w="2534"/>
      </w:tblGrid>
      <w:tr w:rsidR="007B3A60" w:rsidRPr="00CE491B" w:rsidTr="009A7F2B">
        <w:tc>
          <w:tcPr>
            <w:tcW w:w="861" w:type="dxa"/>
          </w:tcPr>
          <w:p w:rsidR="007B3A60" w:rsidRPr="00CE491B" w:rsidRDefault="007B3A60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7B3A60" w:rsidRPr="00CE491B" w:rsidRDefault="007B3A60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7B3A60" w:rsidRPr="00CE491B" w:rsidRDefault="007B3A60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7B3A60" w:rsidRPr="00CE491B" w:rsidRDefault="007B3A60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Г.В. Дорофеев, И.Ф. 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2835" w:type="dxa"/>
          </w:tcPr>
          <w:p w:rsidR="007B3A60" w:rsidRPr="00CE491B" w:rsidRDefault="007B3A60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3A60" w:rsidRPr="00CE491B" w:rsidTr="009A7F2B">
        <w:tc>
          <w:tcPr>
            <w:tcW w:w="861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B3A60" w:rsidRPr="002D4EBD" w:rsidRDefault="007B3A60" w:rsidP="009A7F2B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2268" w:type="dxa"/>
          </w:tcPr>
          <w:p w:rsidR="007B3A60" w:rsidRPr="00F14F01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П.11.3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238 -241 №912, №913, №914</w:t>
            </w:r>
          </w:p>
        </w:tc>
        <w:tc>
          <w:tcPr>
            <w:tcW w:w="2835" w:type="dxa"/>
          </w:tcPr>
          <w:p w:rsidR="007B3A60" w:rsidRPr="00691CFE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№915, №916</w:t>
            </w:r>
          </w:p>
        </w:tc>
      </w:tr>
      <w:tr w:rsidR="007B3A60" w:rsidRPr="00CE491B" w:rsidTr="009A7F2B">
        <w:tc>
          <w:tcPr>
            <w:tcW w:w="861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B3A60" w:rsidRPr="002D4EBD" w:rsidRDefault="007B3A60" w:rsidP="009A7F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268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№920, №922, №923</w:t>
            </w:r>
          </w:p>
        </w:tc>
        <w:tc>
          <w:tcPr>
            <w:tcW w:w="2835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№921, №917</w:t>
            </w:r>
          </w:p>
        </w:tc>
      </w:tr>
      <w:tr w:rsidR="007B3A60" w:rsidRPr="00CE491B" w:rsidTr="009A7F2B">
        <w:tc>
          <w:tcPr>
            <w:tcW w:w="861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B3A60" w:rsidRPr="002D4EBD" w:rsidRDefault="007B3A60" w:rsidP="009A7F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268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№926, №927, №929</w:t>
            </w:r>
          </w:p>
        </w:tc>
        <w:tc>
          <w:tcPr>
            <w:tcW w:w="2835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№930, №931</w:t>
            </w:r>
          </w:p>
        </w:tc>
      </w:tr>
      <w:tr w:rsidR="007B3A60" w:rsidRPr="00CE491B" w:rsidTr="009A7F2B">
        <w:tc>
          <w:tcPr>
            <w:tcW w:w="861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B3A60" w:rsidRPr="002D4EBD" w:rsidRDefault="007B3A60" w:rsidP="009A7F2B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268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№934, №935, №936</w:t>
            </w:r>
          </w:p>
        </w:tc>
        <w:tc>
          <w:tcPr>
            <w:tcW w:w="2835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№937, №932</w:t>
            </w:r>
          </w:p>
        </w:tc>
      </w:tr>
      <w:tr w:rsidR="007B3A60" w:rsidRPr="00CE491B" w:rsidTr="009A7F2B">
        <w:tc>
          <w:tcPr>
            <w:tcW w:w="861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7B3A60" w:rsidRPr="002D4EBD" w:rsidRDefault="007B3A60" w:rsidP="009A7F2B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 xml:space="preserve">Свойства действий с </w:t>
            </w:r>
            <w:r w:rsidRPr="002D4EBD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рациональными числами. Решение задач на «обратный ход»</w:t>
            </w:r>
          </w:p>
        </w:tc>
        <w:tc>
          <w:tcPr>
            <w:tcW w:w="2268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№940, №941,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№943</w:t>
            </w:r>
          </w:p>
        </w:tc>
        <w:tc>
          <w:tcPr>
            <w:tcW w:w="2835" w:type="dxa"/>
          </w:tcPr>
          <w:p w:rsidR="007B3A60" w:rsidRPr="00CE491B" w:rsidRDefault="007B3A60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№952, №951</w:t>
            </w:r>
          </w:p>
        </w:tc>
      </w:tr>
    </w:tbl>
    <w:p w:rsidR="007B3A60" w:rsidRPr="00CE491B" w:rsidRDefault="007B3A60" w:rsidP="007B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A60" w:rsidRPr="00CE491B" w:rsidRDefault="007B3A60" w:rsidP="007B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91B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CE491B">
        <w:rPr>
          <w:rFonts w:ascii="Times New Roman" w:hAnsi="Times New Roman" w:cs="Times New Roman"/>
          <w:sz w:val="24"/>
          <w:szCs w:val="24"/>
        </w:rPr>
        <w:t>: 89518327411</w:t>
      </w:r>
    </w:p>
    <w:p w:rsidR="007B3A60" w:rsidRPr="00CE491B" w:rsidRDefault="007B3A60" w:rsidP="007B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91B">
        <w:rPr>
          <w:rFonts w:ascii="Times New Roman" w:hAnsi="Times New Roman" w:cs="Times New Roman"/>
          <w:sz w:val="24"/>
          <w:szCs w:val="24"/>
        </w:rPr>
        <w:t xml:space="preserve">Почта: </w:t>
      </w:r>
      <w:proofErr w:type="spellStart"/>
      <w:r w:rsidRPr="00CE491B">
        <w:rPr>
          <w:rFonts w:ascii="Times New Roman" w:hAnsi="Times New Roman" w:cs="Times New Roman"/>
          <w:sz w:val="24"/>
          <w:szCs w:val="24"/>
          <w:lang w:val="en-US"/>
        </w:rPr>
        <w:t>walentina</w:t>
      </w:r>
      <w:proofErr w:type="spellEnd"/>
      <w:r w:rsidRPr="00CE49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491B">
        <w:rPr>
          <w:rFonts w:ascii="Times New Roman" w:hAnsi="Times New Roman" w:cs="Times New Roman"/>
          <w:sz w:val="24"/>
          <w:szCs w:val="24"/>
          <w:lang w:val="en-US"/>
        </w:rPr>
        <w:t>romashowa</w:t>
      </w:r>
      <w:proofErr w:type="spellEnd"/>
      <w:r w:rsidRPr="00CE49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E491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E49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49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Читаем и дискутируем</w:t>
      </w:r>
    </w:p>
    <w:p w:rsid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стр.88 упр.1 читать, упр.2 письменно</w:t>
      </w:r>
    </w:p>
    <w:p w:rsidR="007B3A60" w:rsidRP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Тема: Мы внимательно слушаем</w:t>
      </w:r>
    </w:p>
    <w:p w:rsid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стр.89 прочитать и полностью перевести</w:t>
      </w:r>
    </w:p>
    <w:p w:rsidR="007B3A60" w:rsidRP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 xml:space="preserve">Тема: «Защита проектов </w:t>
      </w:r>
      <w:proofErr w:type="gramStart"/>
      <w:r w:rsidRPr="007B3A60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7B3A60">
        <w:rPr>
          <w:rFonts w:ascii="Times New Roman" w:hAnsi="Times New Roman" w:cs="Times New Roman"/>
          <w:b/>
          <w:sz w:val="28"/>
          <w:szCs w:val="28"/>
        </w:rPr>
        <w:t>утешествие по Германии»</w:t>
      </w:r>
    </w:p>
    <w:p w:rsid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стр.90 -91 прочитать, на немецком языке выписать достопримечательности, на русском языке их описание.</w:t>
      </w:r>
    </w:p>
    <w:p w:rsid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7B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: 89281571595</w:t>
      </w:r>
    </w:p>
    <w:p w:rsidR="007B3A60" w:rsidRP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7B3A60">
        <w:rPr>
          <w:rFonts w:ascii="Times New Roman" w:hAnsi="Times New Roman" w:cs="Times New Roman"/>
          <w:sz w:val="28"/>
          <w:szCs w:val="28"/>
        </w:rPr>
        <w:t xml:space="preserve"> РЭШ. </w:t>
      </w:r>
      <w:r w:rsidRPr="007B3A60">
        <w:rPr>
          <w:rFonts w:ascii="Times New Roman" w:hAnsi="Times New Roman" w:cs="Times New Roman"/>
          <w:b/>
          <w:sz w:val="28"/>
          <w:szCs w:val="28"/>
        </w:rPr>
        <w:t>Тема: Легкая атлетика: эстафетный бег, бег с преодолением препятствий, кроссовый бег.</w:t>
      </w:r>
      <w:r w:rsidRPr="007B3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Тема:</w:t>
      </w:r>
      <w:r w:rsidRPr="007B3A60">
        <w:rPr>
          <w:rFonts w:ascii="Times New Roman" w:hAnsi="Times New Roman" w:cs="Times New Roman"/>
          <w:sz w:val="28"/>
          <w:szCs w:val="28"/>
        </w:rPr>
        <w:t xml:space="preserve"> </w:t>
      </w:r>
      <w:r w:rsidRPr="007B3A60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7B3A60">
        <w:rPr>
          <w:rFonts w:ascii="Times New Roman" w:hAnsi="Times New Roman" w:cs="Times New Roman"/>
          <w:sz w:val="28"/>
          <w:szCs w:val="28"/>
        </w:rPr>
        <w:t xml:space="preserve">. </w:t>
      </w:r>
      <w:r w:rsidRPr="007B3A60">
        <w:rPr>
          <w:rFonts w:ascii="Times New Roman" w:hAnsi="Times New Roman" w:cs="Times New Roman"/>
          <w:b/>
          <w:sz w:val="28"/>
          <w:szCs w:val="28"/>
        </w:rPr>
        <w:t>Прыжки.</w:t>
      </w: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sz w:val="28"/>
          <w:szCs w:val="28"/>
        </w:rPr>
        <w:t xml:space="preserve"> </w:t>
      </w:r>
      <w:r w:rsidRPr="007B3A60">
        <w:rPr>
          <w:rFonts w:ascii="Times New Roman" w:hAnsi="Times New Roman" w:cs="Times New Roman"/>
          <w:b/>
          <w:sz w:val="28"/>
          <w:szCs w:val="28"/>
        </w:rPr>
        <w:t>Тема:</w:t>
      </w:r>
      <w:r w:rsidRPr="007B3A60">
        <w:rPr>
          <w:rFonts w:ascii="Times New Roman" w:hAnsi="Times New Roman" w:cs="Times New Roman"/>
          <w:sz w:val="28"/>
          <w:szCs w:val="28"/>
        </w:rPr>
        <w:t xml:space="preserve"> </w:t>
      </w:r>
      <w:r w:rsidRPr="007B3A60">
        <w:rPr>
          <w:rFonts w:ascii="Times New Roman" w:hAnsi="Times New Roman" w:cs="Times New Roman"/>
          <w:b/>
          <w:sz w:val="28"/>
          <w:szCs w:val="28"/>
        </w:rPr>
        <w:t>Легкая атлетика. Метание малого мяча.</w:t>
      </w: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B3A60" w:rsidRPr="0051668C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Тема: Многообразие культурных растений. Дары Нового и Старого Света.</w:t>
      </w:r>
      <w:r w:rsidRPr="0051668C">
        <w:rPr>
          <w:rFonts w:ascii="Times New Roman" w:hAnsi="Times New Roman" w:cs="Times New Roman"/>
          <w:sz w:val="28"/>
          <w:szCs w:val="28"/>
        </w:rPr>
        <w:t xml:space="preserve"> Параграфы 28-29.</w:t>
      </w:r>
    </w:p>
    <w:p w:rsidR="007B3A60" w:rsidRPr="0051668C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1.Основные выводы в тетрадь с.149,154.</w:t>
      </w:r>
    </w:p>
    <w:p w:rsidR="007B3A60" w:rsidRPr="0051668C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2.Устно на вопросы параграфа.</w:t>
      </w:r>
    </w:p>
    <w:p w:rsidR="007B3A60" w:rsidRPr="0051668C" w:rsidRDefault="007B3A60" w:rsidP="007B3A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668C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51668C">
        <w:rPr>
          <w:rFonts w:ascii="Times New Roman" w:hAnsi="Times New Roman" w:cs="Times New Roman"/>
          <w:sz w:val="28"/>
          <w:szCs w:val="28"/>
        </w:rPr>
        <w:t xml:space="preserve"> 1)Задание АБ с.154 письменно.</w:t>
      </w:r>
    </w:p>
    <w:p w:rsidR="007B3A60" w:rsidRPr="0051668C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lastRenderedPageBreak/>
        <w:t>2)задание ВГ устно.</w:t>
      </w:r>
    </w:p>
    <w:p w:rsidR="007B3A60" w:rsidRPr="0051668C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Тренировочные тесты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C">
        <w:rPr>
          <w:rFonts w:ascii="Times New Roman" w:hAnsi="Times New Roman" w:cs="Times New Roman"/>
          <w:sz w:val="28"/>
          <w:szCs w:val="28"/>
        </w:rPr>
        <w:t>ВПР.</w:t>
      </w:r>
    </w:p>
    <w:p w:rsid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 w:rsidRPr="0051668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1668C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7B3A60" w:rsidRP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 w:rsidRPr="007B3A60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7B3A60" w:rsidRPr="007B3A60" w:rsidRDefault="007B3A60" w:rsidP="007B3A60">
      <w:pPr>
        <w:pStyle w:val="a4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7B3A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7B3A60">
        <w:rPr>
          <w:rFonts w:ascii="Times New Roman" w:hAnsi="Times New Roman"/>
          <w:b/>
          <w:sz w:val="28"/>
          <w:szCs w:val="28"/>
        </w:rPr>
        <w:t>Практикум по теме «Нравственные основы жизни»</w:t>
      </w:r>
    </w:p>
    <w:p w:rsidR="007B3A60" w:rsidRPr="007B3A60" w:rsidRDefault="007B3A60" w:rsidP="007B3A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Тест «Нравственные основы жизни» 6 класс. 1в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1.Правилами доброго поведения называют: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Мораль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Инстинкт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Этику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2.Как называют постоянную боязнь чего-либо?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Опасность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Апатия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Безразличие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Фобия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3 . Что может помочь преодолеть страх?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Стремление избегать споров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Желание всегда соглашаться </w:t>
      </w:r>
      <w:proofErr w:type="gramStart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сильными</w:t>
      </w:r>
      <w:proofErr w:type="gramEnd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Попытка узнать причину тревоги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Правило: страху нельзя противостоять, от него нужно спрятаться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4. Короткий поучительный рассказ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Роман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Притча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Мораль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Фольклор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5. Сочувствие другим людям – это: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Мораль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Обман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Сострадание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Жалость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7B3A60" w:rsidRPr="007B3A60" w:rsidRDefault="007B3A60" w:rsidP="007B3A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3A60" w:rsidRPr="007B3A60" w:rsidRDefault="007B3A60" w:rsidP="007B3A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3A60" w:rsidRPr="007B3A60" w:rsidRDefault="007B3A60" w:rsidP="007B3A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6. Золотое правило нравственности требует: а) хорошо относиться к другому человеку; б) хорошо относиться ко всем людям?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</w:t>
      </w:r>
      <w:proofErr w:type="gramStart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proofErr w:type="gramEnd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 Б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неверны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7.Верно ли что: а) смелость – врожденное качество; б) смелость воспитывается?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</w:t>
      </w:r>
      <w:proofErr w:type="gramStart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proofErr w:type="gramEnd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 Б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неверны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8.Верно ли что: а) свои поступки человек должен сверять с нравственными заповедями; б) не все поступки человека можно назвать человечными?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</w:t>
      </w:r>
      <w:proofErr w:type="gramStart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proofErr w:type="gramEnd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 Б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неверны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9.Чувство страха: а) знакомо как человеку, так и животным; б) незнакомо людям, совершающим героические поступки?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</w:t>
      </w:r>
      <w:proofErr w:type="gramStart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proofErr w:type="gramEnd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 Б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неверны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10. Что указывает на гуманные нормы поведения: а) желание жить за чужой счет; б) отсутствие потребности совершать хорошие поступки?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</w:t>
      </w:r>
      <w:proofErr w:type="gramStart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proofErr w:type="gramEnd"/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Верно только Б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Оба суждения неверны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11. Все термины, приведенные ниже, за исключением одного, связаны с понятием «гуманизм». Укажите термин, относящийся к другому понятию.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Человечность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Великодушие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Человеколюбие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lastRenderedPageBreak/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Черствость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B3A60">
        <w:rPr>
          <w:rFonts w:ascii="Cambria Math" w:eastAsia="Times New Roman" w:hAnsi="Cambria Math" w:cs="Times New Roman"/>
          <w:bCs/>
          <w:kern w:val="36"/>
          <w:sz w:val="28"/>
          <w:szCs w:val="28"/>
          <w:lang w:eastAsia="ru-RU"/>
        </w:rPr>
        <w:t>⦁</w:t>
      </w:r>
      <w:r w:rsidRPr="007B3A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Нравственность</w:t>
      </w: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70D67" w:rsidRPr="00C70D67" w:rsidRDefault="00C70D67" w:rsidP="00C70D6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D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7B3A60" w:rsidRPr="00C70D67">
        <w:rPr>
          <w:rFonts w:ascii="Times New Roman" w:hAnsi="Times New Roman" w:cs="Times New Roman"/>
          <w:b/>
          <w:sz w:val="28"/>
          <w:szCs w:val="28"/>
          <w:lang w:eastAsia="ru-RU"/>
        </w:rPr>
        <w:t>Литовское государство и Русь.</w:t>
      </w:r>
    </w:p>
    <w:p w:rsidR="007B3A60" w:rsidRPr="00C70D67" w:rsidRDefault="00C70D67" w:rsidP="00C70D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параграф19. </w:t>
      </w:r>
      <w:r w:rsidR="007B3A60"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таблицу</w:t>
      </w:r>
      <w:r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B3A60"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D6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3A60" w:rsidRPr="00C70D67">
        <w:rPr>
          <w:rFonts w:ascii="Times New Roman" w:hAnsi="Times New Roman" w:cs="Times New Roman"/>
          <w:sz w:val="28"/>
          <w:szCs w:val="28"/>
          <w:lang w:eastAsia="ru-RU"/>
        </w:rPr>
        <w:t>Возник</w:t>
      </w:r>
      <w:r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новение Литовского государства»: </w:t>
      </w:r>
      <w:r w:rsidR="007B3A60" w:rsidRPr="00C70D67">
        <w:rPr>
          <w:rFonts w:ascii="Times New Roman" w:hAnsi="Times New Roman" w:cs="Times New Roman"/>
          <w:sz w:val="28"/>
          <w:szCs w:val="28"/>
          <w:lang w:eastAsia="ru-RU"/>
        </w:rPr>
        <w:t>Разделы</w:t>
      </w:r>
      <w:r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B3A60"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 Год. Правитель. Главное в его правлении.</w:t>
      </w:r>
    </w:p>
    <w:p w:rsidR="00C70D67" w:rsidRPr="00C70D67" w:rsidRDefault="00C70D67" w:rsidP="00C70D6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D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7B3A60" w:rsidRPr="00C70D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Усиление Московского княжества в Северо-Восточной Руси. </w:t>
      </w:r>
    </w:p>
    <w:p w:rsidR="007B3A60" w:rsidRPr="00C70D67" w:rsidRDefault="00C70D67" w:rsidP="00C70D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Учебник: </w:t>
      </w:r>
      <w:r w:rsidR="007B3A60"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Параграф 20. Записать причины возвышения Москвы и Правления Ивана </w:t>
      </w:r>
      <w:proofErr w:type="spellStart"/>
      <w:r w:rsidR="007B3A60" w:rsidRPr="00C70D67">
        <w:rPr>
          <w:rFonts w:ascii="Times New Roman" w:hAnsi="Times New Roman" w:cs="Times New Roman"/>
          <w:sz w:val="28"/>
          <w:szCs w:val="28"/>
          <w:lang w:eastAsia="ru-RU"/>
        </w:rPr>
        <w:t>Калиты</w:t>
      </w:r>
      <w:proofErr w:type="spellEnd"/>
      <w:proofErr w:type="gramStart"/>
      <w:r w:rsidR="007B3A60"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B3A60" w:rsidRPr="00C70D67">
        <w:rPr>
          <w:rFonts w:ascii="Times New Roman" w:hAnsi="Times New Roman" w:cs="Times New Roman"/>
          <w:sz w:val="28"/>
          <w:szCs w:val="28"/>
          <w:lang w:eastAsia="ru-RU"/>
        </w:rPr>
        <w:t>что сделано.</w:t>
      </w:r>
    </w:p>
    <w:p w:rsidR="007B3A60" w:rsidRPr="00C70D67" w:rsidRDefault="007B3A60" w:rsidP="00C70D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0D67">
        <w:rPr>
          <w:rFonts w:ascii="Times New Roman" w:hAnsi="Times New Roman" w:cs="Times New Roman"/>
          <w:sz w:val="28"/>
          <w:szCs w:val="28"/>
          <w:lang w:eastAsia="ru-RU"/>
        </w:rPr>
        <w:t>РЭШ раздел27 уроки 40,41. Просмотр презентации,</w:t>
      </w:r>
      <w:r w:rsidR="00C70D67"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D67">
        <w:rPr>
          <w:rFonts w:ascii="Times New Roman" w:hAnsi="Times New Roman" w:cs="Times New Roman"/>
          <w:sz w:val="28"/>
          <w:szCs w:val="28"/>
          <w:lang w:eastAsia="ru-RU"/>
        </w:rPr>
        <w:t>тренинг по заданиям.</w:t>
      </w:r>
    </w:p>
    <w:p w:rsidR="007B3A60" w:rsidRDefault="007B3A60" w:rsidP="00C70D67">
      <w:pPr>
        <w:rPr>
          <w:lang w:eastAsia="ru-RU"/>
        </w:rPr>
      </w:pPr>
      <w:r w:rsidRPr="00C70D67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на вопросы жду в группе, обязательно подписывайте работы</w:t>
      </w:r>
      <w:r w:rsidRPr="00C70D67">
        <w:rPr>
          <w:lang w:eastAsia="ru-RU"/>
        </w:rPr>
        <w:t>.</w:t>
      </w:r>
    </w:p>
    <w:p w:rsidR="00C70D67" w:rsidRPr="00C70D67" w:rsidRDefault="00C70D67" w:rsidP="00C70D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0D67">
        <w:rPr>
          <w:rFonts w:ascii="Times New Roman" w:hAnsi="Times New Roman" w:cs="Times New Roman"/>
          <w:sz w:val="28"/>
          <w:szCs w:val="28"/>
          <w:lang w:eastAsia="ru-RU"/>
        </w:rPr>
        <w:t>Обратная связь: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C70D67">
          <w:rPr>
            <w:rStyle w:val="a5"/>
            <w:rFonts w:ascii="Times New Roman" w:hAnsi="Times New Roman" w:cs="Times New Roman"/>
            <w:sz w:val="28"/>
            <w:szCs w:val="28"/>
          </w:rPr>
          <w:t>istorik0102@ya.ru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D6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70D67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6" w:history="1">
        <w:r w:rsidRPr="00C70D67">
          <w:rPr>
            <w:rStyle w:val="a5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https://resh.edu.ru/office/user/link_teacher/?code=29c34ec51369ba5585c9</w:t>
        </w:r>
      </w:hyperlink>
    </w:p>
    <w:p w:rsidR="007B3A60" w:rsidRPr="00C70D67" w:rsidRDefault="007B3A60" w:rsidP="007B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Музыка/ИЗО</w:t>
      </w:r>
    </w:p>
    <w:p w:rsidR="007B3A60" w:rsidRDefault="00C70D67" w:rsidP="007B3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участие в конкурсе рисунков « Пасхальные традиции на Дону», «Здоровый образ жизни, здоровое питание»</w:t>
      </w:r>
    </w:p>
    <w:p w:rsidR="00C70D67" w:rsidRPr="00C70D67" w:rsidRDefault="00C70D67" w:rsidP="007B3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видеоролик песню или стихотворение,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</w:t>
      </w:r>
    </w:p>
    <w:p w:rsidR="007B3A60" w:rsidRP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</w:p>
    <w:p w:rsidR="007B3A60" w:rsidRPr="007B3A60" w:rsidRDefault="007B3A60" w:rsidP="007B3A60">
      <w:pPr>
        <w:rPr>
          <w:rFonts w:ascii="Times New Roman" w:hAnsi="Times New Roman" w:cs="Times New Roman"/>
          <w:b/>
          <w:sz w:val="28"/>
          <w:szCs w:val="28"/>
        </w:rPr>
      </w:pPr>
    </w:p>
    <w:p w:rsidR="007B3A60" w:rsidRPr="007B3A60" w:rsidRDefault="007B3A60" w:rsidP="007B3A60">
      <w:pPr>
        <w:rPr>
          <w:rFonts w:ascii="Times New Roman" w:hAnsi="Times New Roman" w:cs="Times New Roman"/>
          <w:sz w:val="28"/>
          <w:szCs w:val="28"/>
        </w:rPr>
      </w:pPr>
    </w:p>
    <w:sectPr w:rsidR="007B3A60" w:rsidRPr="007B3A6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3A60"/>
    <w:rsid w:val="00086FE0"/>
    <w:rsid w:val="000F14F5"/>
    <w:rsid w:val="003203D4"/>
    <w:rsid w:val="003711FE"/>
    <w:rsid w:val="00406892"/>
    <w:rsid w:val="004D3B44"/>
    <w:rsid w:val="00571BF5"/>
    <w:rsid w:val="00620705"/>
    <w:rsid w:val="006E487A"/>
    <w:rsid w:val="007B3A60"/>
    <w:rsid w:val="00814819"/>
    <w:rsid w:val="00985F5C"/>
    <w:rsid w:val="00BD7670"/>
    <w:rsid w:val="00C70D67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B3A6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7B3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link_teacher/?code=29c34ec51369ba5585c9" TargetMode="External"/><Relationship Id="rId5" Type="http://schemas.openxmlformats.org/officeDocument/2006/relationships/hyperlink" Target="mailto:istorik0102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CA78-1B1E-4FC2-9906-0F6837A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2020-04-22T09:51:00Z</dcterms:created>
  <dcterms:modified xsi:type="dcterms:W3CDTF">2020-04-22T10:25:00Z</dcterms:modified>
</cp:coreProperties>
</file>