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EA5973" w:rsidP="00EA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73">
        <w:rPr>
          <w:rFonts w:ascii="Times New Roman" w:hAnsi="Times New Roman" w:cs="Times New Roman"/>
          <w:b/>
          <w:sz w:val="28"/>
          <w:szCs w:val="28"/>
        </w:rPr>
        <w:t>Дистанционное обучение 13.04.2020 – 17.04.2020</w:t>
      </w:r>
    </w:p>
    <w:p w:rsidR="00EA5973" w:rsidRPr="00E20F4E" w:rsidRDefault="00EA5973" w:rsidP="00EA5973">
      <w:pPr>
        <w:rPr>
          <w:rFonts w:ascii="Times New Roman" w:hAnsi="Times New Roman" w:cs="Times New Roman"/>
          <w:b/>
          <w:sz w:val="28"/>
          <w:szCs w:val="28"/>
        </w:rPr>
      </w:pPr>
      <w:r w:rsidRPr="00E20F4E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EA5973" w:rsidRPr="00835E8F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Тема:</w:t>
      </w:r>
      <w:r w:rsidRPr="00835E8F">
        <w:rPr>
          <w:sz w:val="28"/>
          <w:szCs w:val="28"/>
        </w:rPr>
        <w:t xml:space="preserve"> </w:t>
      </w:r>
      <w:r w:rsidRPr="00835E8F">
        <w:rPr>
          <w:rFonts w:ascii="Times New Roman" w:hAnsi="Times New Roman" w:cs="Times New Roman"/>
          <w:sz w:val="28"/>
          <w:szCs w:val="28"/>
        </w:rPr>
        <w:t>Правописание союзов</w:t>
      </w:r>
    </w:p>
    <w:p w:rsidR="00EA5973" w:rsidRPr="00835E8F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параграф 32</w:t>
      </w:r>
      <w:r w:rsidRPr="00835E8F">
        <w:rPr>
          <w:rFonts w:ascii="Times New Roman" w:hAnsi="Times New Roman" w:cs="Times New Roman"/>
          <w:sz w:val="28"/>
          <w:szCs w:val="28"/>
        </w:rPr>
        <w:t>упр № 420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 xml:space="preserve">Тема : Союз в предложении и тексте 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 параграф 32,№421</w:t>
      </w:r>
    </w:p>
    <w:p w:rsidR="00EA5973" w:rsidRPr="00835E8F" w:rsidRDefault="00EA5973" w:rsidP="00EA59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Тема:</w:t>
      </w:r>
      <w:r w:rsidRPr="00835E8F">
        <w:rPr>
          <w:sz w:val="28"/>
          <w:szCs w:val="28"/>
        </w:rPr>
        <w:t xml:space="preserve"> </w:t>
      </w:r>
      <w:r w:rsidRPr="00835E8F">
        <w:rPr>
          <w:rFonts w:ascii="Times New Roman" w:hAnsi="Times New Roman" w:cs="Times New Roman"/>
          <w:sz w:val="28"/>
          <w:szCs w:val="28"/>
        </w:rPr>
        <w:t xml:space="preserve">Повторение и обобщение по теме «Союз» 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параграф 32 №422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Повторение темы «Союз» 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  ВПР любой из интернета, из книги решу ВПР</w:t>
      </w:r>
    </w:p>
    <w:p w:rsidR="00EA5973" w:rsidRPr="00E90A06" w:rsidRDefault="00EA5973" w:rsidP="00EA5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EA5973" w:rsidRPr="00E20F4E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20F4E">
        <w:rPr>
          <w:rFonts w:ascii="Times New Roman" w:hAnsi="Times New Roman" w:cs="Times New Roman"/>
          <w:sz w:val="28"/>
          <w:szCs w:val="28"/>
        </w:rPr>
        <w:t>Тема; А.Т.Твардовский. Стихотворения «Прощаемся мы с матерями…», «На дне моей жизни…». Основные мотивы военной лирики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90A06">
        <w:rPr>
          <w:rFonts w:ascii="Times New Roman" w:hAnsi="Times New Roman" w:cs="Times New Roman"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читать, анализировть,одно стих наизусть(по выбору)</w:t>
      </w:r>
    </w:p>
    <w:p w:rsidR="00EA5973" w:rsidRPr="00E20F4E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20F4E">
        <w:rPr>
          <w:rFonts w:ascii="Times New Roman" w:hAnsi="Times New Roman" w:cs="Times New Roman"/>
          <w:sz w:val="28"/>
          <w:szCs w:val="28"/>
        </w:rPr>
        <w:t>Тема; А.Т.Твардовский. Главы из поэмы «Василий Тёркин»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90A06">
        <w:rPr>
          <w:rFonts w:ascii="Times New Roman" w:hAnsi="Times New Roman" w:cs="Times New Roman"/>
          <w:sz w:val="28"/>
          <w:szCs w:val="28"/>
        </w:rPr>
        <w:t>Д.з</w:t>
      </w:r>
      <w:r>
        <w:rPr>
          <w:rFonts w:ascii="Times New Roman" w:hAnsi="Times New Roman" w:cs="Times New Roman"/>
          <w:sz w:val="28"/>
          <w:szCs w:val="28"/>
        </w:rPr>
        <w:t xml:space="preserve"> читать поэму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на электронную почту: </w:t>
      </w:r>
      <w:hyperlink r:id="rId4" w:history="1">
        <w:r w:rsidRPr="00B45F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gonchenko</w:t>
        </w:r>
        <w:r w:rsidRPr="00EA59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5F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EA597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5F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A59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5F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A5973" w:rsidRDefault="00EA5973" w:rsidP="00EA5973">
      <w:pPr>
        <w:pStyle w:val="a4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EA5973" w:rsidRDefault="00EA5973" w:rsidP="00EA5973">
      <w:pPr>
        <w:pStyle w:val="a4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030BCE">
        <w:rPr>
          <w:rFonts w:ascii="Times New Roman" w:hAnsi="Times New Roman"/>
          <w:sz w:val="28"/>
          <w:szCs w:val="28"/>
          <w:lang w:eastAsia="ru-RU"/>
        </w:rPr>
        <w:t>Воздействие человека на природу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A5973" w:rsidRDefault="00EA5973" w:rsidP="00EA5973">
      <w:pPr>
        <w:pStyle w:val="a4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Параграф 15. Кратко письменно ответить на вопросы 1-3.</w:t>
      </w:r>
    </w:p>
    <w:p w:rsidR="00EA5973" w:rsidRPr="00842A03" w:rsidRDefault="00EA5973" w:rsidP="00EA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Ответы на вопросы жду в группе, обязательно подписывайте работы.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</w:p>
    <w:p w:rsidR="00EA5973" w:rsidRPr="00842A03" w:rsidRDefault="00EA5973" w:rsidP="00EA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EA5973" w:rsidRPr="00842A03" w:rsidRDefault="00EA5973" w:rsidP="00EA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A5973" w:rsidRDefault="00EA5973" w:rsidP="00EA5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при первых Романовых: перемены в государственном устройстве. </w:t>
      </w:r>
    </w:p>
    <w:p w:rsidR="00EA5973" w:rsidRPr="00842A03" w:rsidRDefault="00EA5973" w:rsidP="00EA5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18.Записать годы правления Михаила, Алексея и Федора Романовых ,их характеристику .</w:t>
      </w:r>
    </w:p>
    <w:p w:rsidR="00EA5973" w:rsidRPr="00842A03" w:rsidRDefault="00EA5973" w:rsidP="00EA5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изменилось в работе Земских соборов,</w:t>
      </w:r>
    </w:p>
    <w:p w:rsidR="00EA5973" w:rsidRPr="00842A03" w:rsidRDefault="00EA5973" w:rsidP="00EA5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Боярской Думы и Приказов и органов местного самоуправления?</w:t>
      </w:r>
    </w:p>
    <w:p w:rsidR="00EA5973" w:rsidRPr="00842A03" w:rsidRDefault="00EA5973" w:rsidP="00EA5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дату принятия Соборного уложения и его значение?</w:t>
      </w:r>
    </w:p>
    <w:p w:rsidR="00EA5973" w:rsidRPr="00842A03" w:rsidRDefault="00EA5973" w:rsidP="00EA5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социальной структуре российского общества. Параграф 19</w:t>
      </w:r>
      <w:r w:rsidR="00743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схему «Социальная структура российского общества»</w:t>
      </w:r>
    </w:p>
    <w:p w:rsidR="00EA5973" w:rsidRPr="00842A03" w:rsidRDefault="00EA5973" w:rsidP="00EA5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РЭШ Раздел 30 ,урок 27 Просмотр презентаций и тренинг по заданиям.</w:t>
      </w:r>
    </w:p>
    <w:p w:rsidR="00EA5973" w:rsidRDefault="00EA5973" w:rsidP="00EA5973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Ответы на вопросы жду в группе, обязательно подписывайте работы.</w:t>
      </w:r>
    </w:p>
    <w:p w:rsidR="00EA5973" w:rsidRPr="00743180" w:rsidRDefault="00EA5973" w:rsidP="00EA5973">
      <w:pPr>
        <w:rPr>
          <w:rFonts w:ascii="Times New Roman" w:hAnsi="Times New Roman" w:cs="Times New Roman"/>
          <w:b/>
          <w:sz w:val="28"/>
          <w:szCs w:val="28"/>
        </w:rPr>
      </w:pPr>
      <w:r w:rsidRPr="0074318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973">
        <w:rPr>
          <w:rFonts w:ascii="Times New Roman" w:hAnsi="Times New Roman" w:cs="Times New Roman"/>
          <w:sz w:val="28"/>
          <w:szCs w:val="28"/>
        </w:rPr>
        <w:t>Среда обитания и внешнее строение птиц.(44парагр.)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РЭШ ур.16.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Л.р.6 "Внешнее строение птиц. Строение перьев"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Дз коллекция перьев(изготовить)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Тренировочные тесты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973">
        <w:rPr>
          <w:rFonts w:ascii="Times New Roman" w:hAnsi="Times New Roman" w:cs="Times New Roman"/>
          <w:sz w:val="28"/>
          <w:szCs w:val="28"/>
        </w:rPr>
        <w:t>ВПР. Выполненные работы присылать на WhatsApp 89286057369</w:t>
      </w:r>
    </w:p>
    <w:p w:rsidR="00EA5973" w:rsidRPr="00EA5973" w:rsidRDefault="00EA5973" w:rsidP="00EA5973">
      <w:pPr>
        <w:rPr>
          <w:rFonts w:ascii="Times New Roman" w:hAnsi="Times New Roman" w:cs="Times New Roman"/>
          <w:b/>
          <w:sz w:val="28"/>
          <w:szCs w:val="28"/>
        </w:rPr>
      </w:pPr>
      <w:r w:rsidRPr="00EA5973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973">
        <w:rPr>
          <w:rFonts w:ascii="Times New Roman" w:hAnsi="Times New Roman" w:cs="Times New Roman"/>
          <w:sz w:val="28"/>
          <w:szCs w:val="28"/>
        </w:rPr>
        <w:t>Тема урока: Страны Северной Европы.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1.Посмотреть видео урок Страны Северной Европы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Изучать по карте географическое положение и состав региона. Объяснять особенности природы. Выявлять по картам природные богатства, этнический состав населения, памятники культурного наследия человечества. Описывать виды хозяйственной деятельности народов стран Северной Европы, связанной с работой в океане.</w:t>
      </w:r>
    </w:p>
    <w:p w:rsidR="00EA5973" w:rsidRP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2. Составлять по картам и тексту учебника характеристику одной из стран региона (по выбору).</w:t>
      </w: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  <w:r w:rsidRPr="00EA5973">
        <w:rPr>
          <w:rFonts w:ascii="Times New Roman" w:hAnsi="Times New Roman" w:cs="Times New Roman"/>
          <w:sz w:val="28"/>
          <w:szCs w:val="28"/>
        </w:rPr>
        <w:t>3. Подготавливать презентации об одной из стран (по выбору)</w:t>
      </w:r>
    </w:p>
    <w:p w:rsid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 xml:space="preserve">Выполненные задания по географии отправляйте на эл.почту </w:t>
      </w:r>
      <w:hyperlink r:id="rId5" w:history="1">
        <w:r w:rsidRPr="00743180">
          <w:rPr>
            <w:rStyle w:val="a3"/>
            <w:rFonts w:ascii="Times New Roman" w:hAnsi="Times New Roman" w:cs="Times New Roman"/>
            <w:sz w:val="28"/>
            <w:szCs w:val="28"/>
          </w:rPr>
          <w:t>89287657622@</w:t>
        </w:r>
        <w:r w:rsidRPr="00743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431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3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43180" w:rsidRDefault="00743180" w:rsidP="00743180">
      <w:pPr>
        <w:rPr>
          <w:rFonts w:ascii="Times New Roman" w:hAnsi="Times New Roman" w:cs="Times New Roman"/>
          <w:b/>
          <w:sz w:val="28"/>
          <w:szCs w:val="28"/>
        </w:rPr>
      </w:pPr>
    </w:p>
    <w:p w:rsidR="00743180" w:rsidRDefault="00743180" w:rsidP="00743180">
      <w:pPr>
        <w:rPr>
          <w:rFonts w:ascii="Times New Roman" w:hAnsi="Times New Roman" w:cs="Times New Roman"/>
          <w:b/>
          <w:sz w:val="28"/>
          <w:szCs w:val="28"/>
        </w:rPr>
      </w:pPr>
      <w:r w:rsidRPr="00743180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>Тема: «Из истории спорта».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 xml:space="preserve">Читаем и получаем информацию. РЭШ  урок № 1 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 xml:space="preserve">Учебник стр. 168-169. Читать с пониманием основного содержания с использованием словаря и других справочных материалов. Выписать из текста новую лексику.  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>Тема: «Роль спорта в формировании человека».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>Читаем об истории Олимпийских игр и великих спортсменах. Учебник стр. 170, № 9. Задание выполнить устно. Контроль выполнения при выходе из режима самоизоляции.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>РЭШ.  Урок №4 (в разделе 8 кл.)  Просмотреть вводную и основную часть.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>Тема: «Различное отношение к спорту».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>Продолжаем знакомиться с новой лексикой. Учебник. Стр. 174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>№ 16.Записать лексику в тетрадь. Найти значение слов,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>Стр. 172 № 12. Прочитать текст. Выполнить письменно задание   12 в).</w:t>
      </w: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в группу в </w:t>
      </w:r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Pr="0074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  <w:r w:rsidRPr="00743180">
        <w:rPr>
          <w:rFonts w:ascii="Times New Roman" w:hAnsi="Times New Roman" w:cs="Times New Roman"/>
          <w:sz w:val="28"/>
          <w:szCs w:val="28"/>
        </w:rPr>
        <w:t xml:space="preserve"> Консультация по тел: 89287561461</w:t>
      </w:r>
    </w:p>
    <w:p w:rsidR="004D5E64" w:rsidRDefault="004D5E64" w:rsidP="00743180">
      <w:pPr>
        <w:rPr>
          <w:rFonts w:ascii="Times New Roman" w:hAnsi="Times New Roman" w:cs="Times New Roman"/>
          <w:b/>
          <w:sz w:val="28"/>
          <w:szCs w:val="28"/>
        </w:rPr>
      </w:pPr>
      <w:r w:rsidRPr="004D5E6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D5E64" w:rsidRPr="004D5E64" w:rsidRDefault="004D5E64" w:rsidP="004D5E64">
      <w:pPr>
        <w:rPr>
          <w:rFonts w:ascii="Times New Roman" w:hAnsi="Times New Roman" w:cs="Times New Roman"/>
          <w:sz w:val="28"/>
          <w:szCs w:val="28"/>
        </w:rPr>
      </w:pPr>
      <w:r w:rsidRPr="004D5E64">
        <w:rPr>
          <w:rFonts w:ascii="Times New Roman" w:hAnsi="Times New Roman" w:cs="Times New Roman"/>
          <w:sz w:val="28"/>
          <w:szCs w:val="28"/>
        </w:rPr>
        <w:t>8.04. Урок 16. Знания о физической культуре. Легкая атлетика.</w:t>
      </w:r>
    </w:p>
    <w:p w:rsidR="004D5E64" w:rsidRDefault="004D5E64" w:rsidP="004D5E64">
      <w:pPr>
        <w:rPr>
          <w:rFonts w:ascii="Times New Roman" w:hAnsi="Times New Roman" w:cs="Times New Roman"/>
          <w:sz w:val="28"/>
          <w:szCs w:val="28"/>
        </w:rPr>
      </w:pPr>
      <w:r w:rsidRPr="004D5E64">
        <w:rPr>
          <w:rFonts w:ascii="Times New Roman" w:hAnsi="Times New Roman" w:cs="Times New Roman"/>
          <w:sz w:val="28"/>
          <w:szCs w:val="28"/>
        </w:rPr>
        <w:t>10.04. Урок 17. Способы двигательной деятельности. Легкая атлетика.</w:t>
      </w:r>
    </w:p>
    <w:p w:rsidR="004D5E64" w:rsidRDefault="004D5E64" w:rsidP="004D5E64">
      <w:pPr>
        <w:rPr>
          <w:rFonts w:ascii="Times New Roman" w:hAnsi="Times New Roman" w:cs="Times New Roman"/>
          <w:b/>
          <w:sz w:val="28"/>
          <w:szCs w:val="28"/>
        </w:rPr>
      </w:pPr>
      <w:r w:rsidRPr="004D5E64">
        <w:rPr>
          <w:rFonts w:ascii="Times New Roman" w:hAnsi="Times New Roman" w:cs="Times New Roman"/>
          <w:b/>
          <w:sz w:val="28"/>
          <w:szCs w:val="28"/>
        </w:rPr>
        <w:t xml:space="preserve">Музыка/ИЗО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E64" w:rsidRPr="004D5E64" w:rsidRDefault="004D5E64" w:rsidP="004D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плакат ко Дню Победы, выучить песню «День Победы»</w:t>
      </w:r>
    </w:p>
    <w:p w:rsidR="004D5E64" w:rsidRPr="004D5E64" w:rsidRDefault="004D5E64" w:rsidP="00743180">
      <w:pPr>
        <w:rPr>
          <w:rFonts w:ascii="Times New Roman" w:hAnsi="Times New Roman" w:cs="Times New Roman"/>
          <w:b/>
          <w:sz w:val="28"/>
          <w:szCs w:val="28"/>
        </w:rPr>
      </w:pPr>
    </w:p>
    <w:p w:rsidR="00743180" w:rsidRPr="00743180" w:rsidRDefault="00743180" w:rsidP="00743180">
      <w:pPr>
        <w:rPr>
          <w:rFonts w:ascii="Times New Roman" w:hAnsi="Times New Roman" w:cs="Times New Roman"/>
          <w:sz w:val="28"/>
          <w:szCs w:val="28"/>
        </w:rPr>
      </w:pPr>
    </w:p>
    <w:p w:rsidR="00743180" w:rsidRDefault="00743180" w:rsidP="00743180">
      <w:pPr>
        <w:rPr>
          <w:rFonts w:ascii="Times New Roman" w:hAnsi="Times New Roman" w:cs="Times New Roman"/>
          <w:b/>
          <w:sz w:val="28"/>
          <w:szCs w:val="28"/>
        </w:rPr>
      </w:pPr>
    </w:p>
    <w:p w:rsidR="00743180" w:rsidRPr="00743180" w:rsidRDefault="00743180" w:rsidP="00743180">
      <w:pPr>
        <w:rPr>
          <w:rFonts w:ascii="Times New Roman" w:hAnsi="Times New Roman" w:cs="Times New Roman"/>
          <w:b/>
          <w:sz w:val="28"/>
          <w:szCs w:val="28"/>
        </w:rPr>
      </w:pPr>
    </w:p>
    <w:p w:rsidR="00743180" w:rsidRPr="00EA5973" w:rsidRDefault="00743180" w:rsidP="00EA5973">
      <w:pPr>
        <w:rPr>
          <w:rFonts w:ascii="Times New Roman" w:hAnsi="Times New Roman" w:cs="Times New Roman"/>
          <w:sz w:val="28"/>
          <w:szCs w:val="28"/>
        </w:rPr>
      </w:pPr>
    </w:p>
    <w:p w:rsidR="00EA5973" w:rsidRPr="00EA5973" w:rsidRDefault="00EA5973" w:rsidP="00EA59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973" w:rsidRDefault="00EA5973" w:rsidP="00EA5973"/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</w:p>
    <w:p w:rsidR="00EA5973" w:rsidRDefault="00EA5973" w:rsidP="00EA5973">
      <w:pPr>
        <w:rPr>
          <w:rFonts w:ascii="Times New Roman" w:hAnsi="Times New Roman" w:cs="Times New Roman"/>
          <w:sz w:val="28"/>
          <w:szCs w:val="28"/>
        </w:rPr>
      </w:pPr>
    </w:p>
    <w:p w:rsidR="00EA5973" w:rsidRPr="00EA5973" w:rsidRDefault="00EA5973" w:rsidP="00EA5973">
      <w:pPr>
        <w:rPr>
          <w:rFonts w:ascii="Times New Roman" w:hAnsi="Times New Roman" w:cs="Times New Roman"/>
          <w:b/>
          <w:sz w:val="28"/>
          <w:szCs w:val="28"/>
        </w:rPr>
      </w:pPr>
    </w:p>
    <w:sectPr w:rsidR="00EA5973" w:rsidRPr="00EA5973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5973"/>
    <w:rsid w:val="00086FE0"/>
    <w:rsid w:val="000F14F5"/>
    <w:rsid w:val="00294CE6"/>
    <w:rsid w:val="003203D4"/>
    <w:rsid w:val="003711FE"/>
    <w:rsid w:val="00406892"/>
    <w:rsid w:val="004D3B44"/>
    <w:rsid w:val="004D5E64"/>
    <w:rsid w:val="00571BF5"/>
    <w:rsid w:val="006E487A"/>
    <w:rsid w:val="00743180"/>
    <w:rsid w:val="00814819"/>
    <w:rsid w:val="00985F5C"/>
    <w:rsid w:val="009D7554"/>
    <w:rsid w:val="00BD7670"/>
    <w:rsid w:val="00CB097D"/>
    <w:rsid w:val="00E32900"/>
    <w:rsid w:val="00E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A5973"/>
    <w:rPr>
      <w:color w:val="0000FF" w:themeColor="hyperlink"/>
      <w:u w:val="single"/>
    </w:rPr>
  </w:style>
  <w:style w:type="paragraph" w:styleId="a4">
    <w:name w:val="No Spacing"/>
    <w:qFormat/>
    <w:rsid w:val="00EA59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EA597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287657622@yandex.ru" TargetMode="External"/><Relationship Id="rId4" Type="http://schemas.openxmlformats.org/officeDocument/2006/relationships/hyperlink" Target="mailto:gonchenko.sv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2020-04-15T11:14:00Z</dcterms:created>
  <dcterms:modified xsi:type="dcterms:W3CDTF">2020-04-15T12:06:00Z</dcterms:modified>
</cp:coreProperties>
</file>